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BF" w:rsidRDefault="001F0DBF" w:rsidP="001F0DBF">
      <w:pPr>
        <w:jc w:val="center"/>
        <w:rPr>
          <w:b/>
          <w:sz w:val="40"/>
          <w:szCs w:val="40"/>
        </w:rPr>
      </w:pPr>
      <w:r w:rsidRPr="001F0DBF">
        <w:rPr>
          <w:b/>
          <w:sz w:val="40"/>
          <w:szCs w:val="40"/>
        </w:rPr>
        <w:t>П</w:t>
      </w:r>
      <w:r w:rsidRPr="001F0DBF">
        <w:rPr>
          <w:b/>
          <w:sz w:val="40"/>
          <w:szCs w:val="40"/>
        </w:rPr>
        <w:t>ОДГОТОВКА К КОЛОНОСКОПИИ</w:t>
      </w:r>
    </w:p>
    <w:tbl>
      <w:tblPr>
        <w:tblStyle w:val="a3"/>
        <w:tblW w:w="10675" w:type="dxa"/>
        <w:tblLook w:val="04A0" w:firstRow="1" w:lastRow="0" w:firstColumn="1" w:lastColumn="0" w:noHBand="0" w:noVBand="1"/>
      </w:tblPr>
      <w:tblGrid>
        <w:gridCol w:w="1852"/>
        <w:gridCol w:w="8823"/>
      </w:tblGrid>
      <w:tr w:rsidR="001F0DBF" w:rsidTr="00D6442C">
        <w:trPr>
          <w:trHeight w:val="1000"/>
        </w:trPr>
        <w:tc>
          <w:tcPr>
            <w:tcW w:w="1852" w:type="dxa"/>
          </w:tcPr>
          <w:p w:rsidR="001F0DBF" w:rsidRDefault="001F0DBF" w:rsidP="001F0D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2414770">
                  <wp:extent cx="664210" cy="494030"/>
                  <wp:effectExtent l="0" t="0" r="254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</w:tcPr>
          <w:p w:rsidR="001F0DBF" w:rsidRPr="001F0DBF" w:rsidRDefault="001F0DBF" w:rsidP="001F0DBF">
            <w:pPr>
              <w:jc w:val="center"/>
              <w:rPr>
                <w:b/>
                <w:i/>
                <w:sz w:val="28"/>
                <w:szCs w:val="28"/>
              </w:rPr>
            </w:pPr>
            <w:r w:rsidRPr="001F0DBF">
              <w:rPr>
                <w:b/>
                <w:i/>
                <w:sz w:val="28"/>
                <w:szCs w:val="28"/>
              </w:rPr>
              <w:t xml:space="preserve">Только качественная подготовка кишечника позволит врачу провести тотальную </w:t>
            </w:r>
            <w:proofErr w:type="spellStart"/>
            <w:r w:rsidRPr="001F0DBF">
              <w:rPr>
                <w:b/>
                <w:i/>
                <w:sz w:val="28"/>
                <w:szCs w:val="28"/>
              </w:rPr>
              <w:t>колоноскопию</w:t>
            </w:r>
            <w:proofErr w:type="spellEnd"/>
            <w:r w:rsidRPr="001F0DBF">
              <w:rPr>
                <w:b/>
                <w:i/>
                <w:sz w:val="28"/>
                <w:szCs w:val="28"/>
              </w:rPr>
              <w:t xml:space="preserve"> и установить верный диагноз.</w:t>
            </w:r>
          </w:p>
        </w:tc>
      </w:tr>
    </w:tbl>
    <w:p w:rsidR="001F0DBF" w:rsidRPr="001F0DBF" w:rsidRDefault="001F0DBF" w:rsidP="009838D0">
      <w:pPr>
        <w:pStyle w:val="a4"/>
        <w:numPr>
          <w:ilvl w:val="0"/>
          <w:numId w:val="1"/>
        </w:numPr>
        <w:spacing w:before="240"/>
        <w:jc w:val="center"/>
        <w:rPr>
          <w:b/>
          <w:sz w:val="28"/>
          <w:szCs w:val="28"/>
        </w:rPr>
      </w:pPr>
      <w:r w:rsidRPr="001F0DBF">
        <w:rPr>
          <w:b/>
          <w:sz w:val="28"/>
          <w:szCs w:val="28"/>
        </w:rPr>
        <w:t>Д</w:t>
      </w:r>
      <w:r w:rsidRPr="001F0DBF">
        <w:rPr>
          <w:b/>
          <w:sz w:val="28"/>
          <w:szCs w:val="28"/>
        </w:rPr>
        <w:t>ИЕТА (ЗА 3 ДНЯ ДО ИССЛЕДОВАНИЯ)</w:t>
      </w:r>
    </w:p>
    <w:p w:rsidR="001F0DBF" w:rsidRDefault="008D0022" w:rsidP="001F0DBF">
      <w:pPr>
        <w:jc w:val="center"/>
      </w:pPr>
      <w:r>
        <w:rPr>
          <w:noProof/>
          <w:lang w:eastAsia="ru-RU"/>
        </w:rPr>
        <w:drawing>
          <wp:inline distT="0" distB="0" distL="0" distR="0" wp14:anchorId="6E08369A" wp14:editId="4B40FA42">
            <wp:extent cx="6803618" cy="3314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3330" cy="332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DBF" w:rsidRPr="001F0DBF" w:rsidRDefault="001F0DBF" w:rsidP="009838D0">
      <w:pPr>
        <w:ind w:left="-142"/>
        <w:jc w:val="center"/>
        <w:rPr>
          <w:b/>
          <w:i/>
          <w:sz w:val="28"/>
          <w:szCs w:val="28"/>
        </w:rPr>
      </w:pPr>
      <w:r w:rsidRPr="001F0DBF">
        <w:rPr>
          <w:b/>
          <w:i/>
          <w:sz w:val="28"/>
          <w:szCs w:val="28"/>
        </w:rPr>
        <w:t>В день накануне исследования рекомендуется прием только жидкой пищи</w:t>
      </w:r>
      <w:r w:rsidR="009838D0">
        <w:rPr>
          <w:b/>
          <w:i/>
          <w:sz w:val="28"/>
          <w:szCs w:val="28"/>
        </w:rPr>
        <w:t xml:space="preserve"> до 14:00</w:t>
      </w:r>
    </w:p>
    <w:p w:rsidR="001F0DBF" w:rsidRPr="001F0DBF" w:rsidRDefault="001F0DBF" w:rsidP="001F0DBF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F0DBF">
        <w:rPr>
          <w:b/>
          <w:sz w:val="28"/>
          <w:szCs w:val="28"/>
        </w:rPr>
        <w:t>ВЫБОР МЕТОДА ПОДГОТОВКИ</w:t>
      </w:r>
    </w:p>
    <w:p w:rsidR="00F6745E" w:rsidRDefault="00F6745E" w:rsidP="001F0DBF">
      <w:pPr>
        <w:rPr>
          <w:b/>
          <w:sz w:val="28"/>
          <w:szCs w:val="28"/>
        </w:rPr>
      </w:pPr>
      <w:r w:rsidRPr="00F6745E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 – препарат ФОРТРАНС</w:t>
      </w:r>
    </w:p>
    <w:p w:rsidR="00F6745E" w:rsidRDefault="00F6745E" w:rsidP="00F6745E">
      <w:r>
        <w:t>П</w:t>
      </w:r>
      <w:r w:rsidR="001F0DBF">
        <w:t xml:space="preserve">репарат </w:t>
      </w:r>
      <w:r w:rsidRPr="00F6745E">
        <w:rPr>
          <w:b/>
        </w:rPr>
        <w:t>«</w:t>
      </w:r>
      <w:proofErr w:type="spellStart"/>
      <w:r w:rsidR="001F0DBF" w:rsidRPr="00F6745E">
        <w:rPr>
          <w:b/>
        </w:rPr>
        <w:t>Фортранс</w:t>
      </w:r>
      <w:proofErr w:type="spellEnd"/>
      <w:r w:rsidRPr="00F6745E">
        <w:rPr>
          <w:b/>
        </w:rPr>
        <w:t>»</w:t>
      </w:r>
      <w:r w:rsidR="001F0DBF">
        <w:t xml:space="preserve"> (в</w:t>
      </w:r>
      <w:r>
        <w:t xml:space="preserve"> 1</w:t>
      </w:r>
      <w:r w:rsidR="001F0DBF">
        <w:t xml:space="preserve"> упаковке всего 4 пакета) </w:t>
      </w:r>
      <w:r>
        <w:t xml:space="preserve">1 пакет </w:t>
      </w:r>
      <w:r w:rsidR="001F0DBF">
        <w:t xml:space="preserve">разводится в 1 литре </w:t>
      </w:r>
      <w:r w:rsidR="009838D0">
        <w:t>питьевой</w:t>
      </w:r>
      <w:r w:rsidR="001F0DBF">
        <w:t xml:space="preserve"> воды (всего 4 литра раствора).</w:t>
      </w:r>
      <w:r>
        <w:t xml:space="preserve"> </w:t>
      </w:r>
    </w:p>
    <w:p w:rsidR="00F6745E" w:rsidRDefault="003C1043" w:rsidP="003C1043">
      <w:pPr>
        <w:pStyle w:val="a4"/>
        <w:numPr>
          <w:ilvl w:val="0"/>
          <w:numId w:val="2"/>
        </w:numPr>
      </w:pPr>
      <w:r>
        <w:t>В</w:t>
      </w:r>
      <w:r w:rsidR="009838D0">
        <w:t xml:space="preserve">ечером, </w:t>
      </w:r>
      <w:r w:rsidRPr="003C1043">
        <w:t>накануне процедуры</w:t>
      </w:r>
      <w:r w:rsidR="009838D0">
        <w:t xml:space="preserve">, выпить </w:t>
      </w:r>
      <w:r w:rsidR="00A24CCF">
        <w:t xml:space="preserve">2 литра раствора </w:t>
      </w:r>
      <w:r w:rsidR="00F6745E">
        <w:t>(</w:t>
      </w:r>
      <w:r w:rsidR="009838D0">
        <w:t xml:space="preserve">1 </w:t>
      </w:r>
      <w:r w:rsidR="00F6745E">
        <w:t>стакан каждые 15 минут</w:t>
      </w:r>
      <w:r w:rsidR="009838D0">
        <w:t>, в течение 2 часов</w:t>
      </w:r>
      <w:r w:rsidR="00F6745E">
        <w:t>)</w:t>
      </w:r>
      <w:r w:rsidR="00F6745E">
        <w:t>.</w:t>
      </w:r>
    </w:p>
    <w:p w:rsidR="009838D0" w:rsidRDefault="003C1043" w:rsidP="009838D0">
      <w:pPr>
        <w:pStyle w:val="a4"/>
        <w:numPr>
          <w:ilvl w:val="0"/>
          <w:numId w:val="2"/>
        </w:numPr>
      </w:pPr>
      <w:r>
        <w:t xml:space="preserve">В </w:t>
      </w:r>
      <w:r w:rsidRPr="003C1043">
        <w:t xml:space="preserve">день процедуры </w:t>
      </w:r>
      <w:r w:rsidR="009838D0">
        <w:t>выпить 2 литра раствора (1 стакан каждые 15 минут, в течение 2 часов).</w:t>
      </w:r>
    </w:p>
    <w:p w:rsidR="00F6745E" w:rsidRDefault="00F6745E" w:rsidP="00944B3D">
      <w:pPr>
        <w:pStyle w:val="a4"/>
        <w:numPr>
          <w:ilvl w:val="0"/>
          <w:numId w:val="2"/>
        </w:numPr>
      </w:pPr>
      <w:r w:rsidRPr="00F6745E">
        <w:t>Завершить прием раствора за 3,5-4 часа до времени назначенной процедуры.</w:t>
      </w:r>
    </w:p>
    <w:p w:rsidR="00F6745E" w:rsidRDefault="009838D0" w:rsidP="00F6745E">
      <w:pPr>
        <w:pStyle w:val="a4"/>
        <w:numPr>
          <w:ilvl w:val="0"/>
          <w:numId w:val="2"/>
        </w:numPr>
      </w:pPr>
      <w:r>
        <w:t>Принять</w:t>
      </w:r>
      <w:r w:rsidR="00F6745E">
        <w:t xml:space="preserve"> 5 капсул </w:t>
      </w:r>
      <w:r w:rsidR="00F6745E">
        <w:t xml:space="preserve">препарата </w:t>
      </w:r>
      <w:r w:rsidR="00F6745E" w:rsidRPr="00F6745E">
        <w:rPr>
          <w:b/>
        </w:rPr>
        <w:t>«</w:t>
      </w:r>
      <w:proofErr w:type="spellStart"/>
      <w:r w:rsidR="00F6745E" w:rsidRPr="00F6745E">
        <w:rPr>
          <w:b/>
        </w:rPr>
        <w:t>Эспум</w:t>
      </w:r>
      <w:r w:rsidR="00F6745E">
        <w:rPr>
          <w:b/>
        </w:rPr>
        <w:t>изан</w:t>
      </w:r>
      <w:proofErr w:type="spellEnd"/>
      <w:r w:rsidR="00F6745E" w:rsidRPr="00F6745E">
        <w:rPr>
          <w:b/>
        </w:rPr>
        <w:t>»</w:t>
      </w:r>
      <w:r w:rsidR="00F6745E">
        <w:t xml:space="preserve"> с последним литром раствора.</w:t>
      </w:r>
    </w:p>
    <w:p w:rsidR="00F6745E" w:rsidRDefault="00F6745E" w:rsidP="001F0DBF">
      <w:pPr>
        <w:rPr>
          <w:b/>
          <w:sz w:val="28"/>
          <w:szCs w:val="28"/>
        </w:rPr>
      </w:pPr>
      <w:r w:rsidRPr="00F6745E">
        <w:rPr>
          <w:b/>
          <w:sz w:val="28"/>
          <w:szCs w:val="28"/>
        </w:rPr>
        <w:t xml:space="preserve">Вариант 2 – препарат </w:t>
      </w:r>
      <w:r>
        <w:rPr>
          <w:b/>
          <w:sz w:val="28"/>
          <w:szCs w:val="28"/>
        </w:rPr>
        <w:t>ЭЗИКЛЕН</w:t>
      </w:r>
    </w:p>
    <w:p w:rsidR="00F6745E" w:rsidRDefault="001F0DBF" w:rsidP="001F0DBF">
      <w:pPr>
        <w:pStyle w:val="a4"/>
        <w:numPr>
          <w:ilvl w:val="0"/>
          <w:numId w:val="3"/>
        </w:numPr>
      </w:pPr>
      <w:r>
        <w:t xml:space="preserve">Вечером накануне процедуры содержимое одного флакона препарата </w:t>
      </w:r>
      <w:r w:rsidR="00713CC5" w:rsidRPr="00713CC5">
        <w:rPr>
          <w:b/>
        </w:rPr>
        <w:t>«</w:t>
      </w:r>
      <w:proofErr w:type="spellStart"/>
      <w:r w:rsidRPr="00713CC5">
        <w:rPr>
          <w:b/>
        </w:rPr>
        <w:t>Эзиклен</w:t>
      </w:r>
      <w:proofErr w:type="spellEnd"/>
      <w:r w:rsidR="00713CC5" w:rsidRPr="00713CC5">
        <w:rPr>
          <w:b/>
        </w:rPr>
        <w:t>»</w:t>
      </w:r>
      <w:r>
        <w:t xml:space="preserve"> вылить в прилагаемый мерный стакан и развести водой до метки (т.е. до объема 0,5 л).</w:t>
      </w:r>
    </w:p>
    <w:p w:rsidR="00713CC5" w:rsidRDefault="001F0DBF" w:rsidP="001F0DBF">
      <w:pPr>
        <w:pStyle w:val="a4"/>
        <w:numPr>
          <w:ilvl w:val="0"/>
          <w:numId w:val="3"/>
        </w:numPr>
      </w:pPr>
      <w:r>
        <w:t xml:space="preserve">В течение последующих двух часов выпить полученный раствор и дополнительно два мерных стакана </w:t>
      </w:r>
      <w:r w:rsidR="009838D0">
        <w:t xml:space="preserve">питьевой </w:t>
      </w:r>
      <w:r>
        <w:t>воды (т.е. 1 л).</w:t>
      </w:r>
    </w:p>
    <w:p w:rsidR="001F0DBF" w:rsidRDefault="003C1043" w:rsidP="001F0DBF">
      <w:pPr>
        <w:pStyle w:val="a4"/>
        <w:numPr>
          <w:ilvl w:val="0"/>
          <w:numId w:val="3"/>
        </w:numPr>
      </w:pPr>
      <w:r>
        <w:t>В день процедуры</w:t>
      </w:r>
      <w:r w:rsidR="001F0DBF">
        <w:t xml:space="preserve"> содержимое одного флакона препарата </w:t>
      </w:r>
      <w:proofErr w:type="spellStart"/>
      <w:r w:rsidR="001F0DBF">
        <w:t>Эзиклен</w:t>
      </w:r>
      <w:proofErr w:type="spellEnd"/>
      <w:r w:rsidR="001F0DBF">
        <w:t xml:space="preserve"> вылить в прилагаемый мерный стакан и развести водой до метки (т.е. до объема 0,5 л).</w:t>
      </w:r>
    </w:p>
    <w:p w:rsidR="008D0022" w:rsidRDefault="008D0022" w:rsidP="001F0DBF">
      <w:pPr>
        <w:pStyle w:val="a4"/>
        <w:numPr>
          <w:ilvl w:val="0"/>
          <w:numId w:val="3"/>
        </w:numPr>
      </w:pPr>
      <w:r w:rsidRPr="008D0022">
        <w:t xml:space="preserve">В течение последующих двух часов выпить полученный раствор и дополнительно два мерных стакана </w:t>
      </w:r>
      <w:r w:rsidR="009838D0">
        <w:t xml:space="preserve">питьевой </w:t>
      </w:r>
      <w:r w:rsidRPr="008D0022">
        <w:t>воды (т.е. около 1 л).</w:t>
      </w:r>
    </w:p>
    <w:p w:rsidR="008D0022" w:rsidRDefault="008D0022" w:rsidP="008D0022">
      <w:pPr>
        <w:pStyle w:val="a4"/>
        <w:numPr>
          <w:ilvl w:val="0"/>
          <w:numId w:val="3"/>
        </w:numPr>
      </w:pPr>
      <w:r w:rsidRPr="008D0022">
        <w:t>Завершить прием раствора за 3,5-4 часа до времени назначенной процедуры.</w:t>
      </w:r>
    </w:p>
    <w:p w:rsidR="001F0DBF" w:rsidRDefault="001F0DBF" w:rsidP="001F0DBF">
      <w:pPr>
        <w:pStyle w:val="a4"/>
        <w:numPr>
          <w:ilvl w:val="0"/>
          <w:numId w:val="3"/>
        </w:numPr>
      </w:pPr>
      <w:r>
        <w:t xml:space="preserve">Выпить 5 капсул </w:t>
      </w:r>
      <w:proofErr w:type="spellStart"/>
      <w:r>
        <w:t>Эспумизана</w:t>
      </w:r>
      <w:proofErr w:type="spellEnd"/>
      <w:r>
        <w:t xml:space="preserve"> с последним стаканом воды.</w:t>
      </w:r>
    </w:p>
    <w:p w:rsidR="001F0DBF" w:rsidRPr="008D0022" w:rsidRDefault="008D0022" w:rsidP="001F0DBF">
      <w:pPr>
        <w:rPr>
          <w:b/>
          <w:sz w:val="28"/>
          <w:szCs w:val="28"/>
        </w:rPr>
      </w:pPr>
      <w:r w:rsidRPr="008D0022">
        <w:rPr>
          <w:b/>
          <w:sz w:val="28"/>
          <w:szCs w:val="28"/>
        </w:rPr>
        <w:lastRenderedPageBreak/>
        <w:t xml:space="preserve">Вариант </w:t>
      </w:r>
      <w:r w:rsidR="009838D0">
        <w:rPr>
          <w:b/>
          <w:sz w:val="28"/>
          <w:szCs w:val="28"/>
        </w:rPr>
        <w:t>3</w:t>
      </w:r>
      <w:r w:rsidRPr="008D0022">
        <w:rPr>
          <w:b/>
          <w:sz w:val="28"/>
          <w:szCs w:val="28"/>
        </w:rPr>
        <w:t xml:space="preserve"> – препарат </w:t>
      </w:r>
      <w:r>
        <w:rPr>
          <w:b/>
          <w:sz w:val="28"/>
          <w:szCs w:val="28"/>
        </w:rPr>
        <w:t>ПИКОПРЕП</w:t>
      </w:r>
    </w:p>
    <w:p w:rsidR="00B81022" w:rsidRDefault="00B81022" w:rsidP="001F0DBF">
      <w:r w:rsidRPr="00B81022">
        <w:t>Содержимое одного пакетика растворяют в 150 мл воды, перемешивают 2-3 минуты, охлаждают до приемлемой температуры и выпивают.</w:t>
      </w:r>
    </w:p>
    <w:p w:rsidR="00B81022" w:rsidRDefault="00B81022" w:rsidP="00B81022">
      <w:pPr>
        <w:pStyle w:val="a4"/>
        <w:numPr>
          <w:ilvl w:val="0"/>
          <w:numId w:val="4"/>
        </w:numPr>
      </w:pPr>
      <w:r>
        <w:t>Вечером, накануне процедуры принимают с</w:t>
      </w:r>
      <w:r>
        <w:t xml:space="preserve">одержимое </w:t>
      </w:r>
      <w:r w:rsidR="009838D0">
        <w:t>1го</w:t>
      </w:r>
      <w:r>
        <w:t xml:space="preserve"> пакетика, запивая не менее 5 стаканами по 250 мл воды.</w:t>
      </w:r>
      <w:r>
        <w:t xml:space="preserve"> В течение 1,5-2 часов. </w:t>
      </w:r>
    </w:p>
    <w:p w:rsidR="00B81022" w:rsidRDefault="003C1043" w:rsidP="00B81022">
      <w:pPr>
        <w:pStyle w:val="a4"/>
        <w:numPr>
          <w:ilvl w:val="0"/>
          <w:numId w:val="4"/>
        </w:numPr>
      </w:pPr>
      <w:r>
        <w:t>В</w:t>
      </w:r>
      <w:r w:rsidR="00B81022">
        <w:t xml:space="preserve"> день процедуры принимают с</w:t>
      </w:r>
      <w:r w:rsidR="00B81022">
        <w:t xml:space="preserve">одержимое второго пакетика запивая не менее 3 стаканами по 250 мл воды или прозрачной жидкости. </w:t>
      </w:r>
      <w:r w:rsidR="00B81022" w:rsidRPr="00B81022">
        <w:t>В течение 1,5-2 часов.</w:t>
      </w:r>
    </w:p>
    <w:p w:rsidR="00B81022" w:rsidRPr="00B81022" w:rsidRDefault="00B81022" w:rsidP="00B81022">
      <w:pPr>
        <w:pStyle w:val="a4"/>
        <w:numPr>
          <w:ilvl w:val="0"/>
          <w:numId w:val="4"/>
        </w:numPr>
      </w:pPr>
      <w:r w:rsidRPr="00B81022">
        <w:t xml:space="preserve">Завершить прием </w:t>
      </w:r>
      <w:r>
        <w:t>воды</w:t>
      </w:r>
      <w:r w:rsidRPr="00B81022">
        <w:t xml:space="preserve"> за 3,5-4 часа до времени назначенной процедуры.</w:t>
      </w:r>
    </w:p>
    <w:p w:rsidR="00B81022" w:rsidRDefault="00B81022" w:rsidP="00B81022">
      <w:pPr>
        <w:pStyle w:val="a4"/>
        <w:numPr>
          <w:ilvl w:val="0"/>
          <w:numId w:val="4"/>
        </w:numPr>
      </w:pPr>
      <w:r w:rsidRPr="00B81022">
        <w:t xml:space="preserve">Выпить 5 капсул препарата </w:t>
      </w:r>
      <w:bookmarkStart w:id="0" w:name="_GoBack"/>
      <w:r w:rsidRPr="007F3B38">
        <w:rPr>
          <w:b/>
        </w:rPr>
        <w:t>«</w:t>
      </w:r>
      <w:proofErr w:type="spellStart"/>
      <w:r w:rsidRPr="007F3B38">
        <w:rPr>
          <w:b/>
        </w:rPr>
        <w:t>Эспумизан</w:t>
      </w:r>
      <w:proofErr w:type="spellEnd"/>
      <w:r w:rsidRPr="007F3B38">
        <w:rPr>
          <w:b/>
        </w:rPr>
        <w:t>»</w:t>
      </w:r>
      <w:r w:rsidRPr="00B81022">
        <w:t xml:space="preserve"> </w:t>
      </w:r>
      <w:bookmarkEnd w:id="0"/>
      <w:r w:rsidRPr="00B81022">
        <w:t>с последним литром раствора.</w:t>
      </w:r>
    </w:p>
    <w:p w:rsidR="003C1043" w:rsidRPr="00B81022" w:rsidRDefault="003C1043" w:rsidP="003C1043">
      <w:pPr>
        <w:pStyle w:val="a4"/>
      </w:pPr>
    </w:p>
    <w:p w:rsidR="007E1561" w:rsidRPr="003C1043" w:rsidRDefault="007E1561" w:rsidP="003C1043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3C1043">
        <w:rPr>
          <w:b/>
          <w:sz w:val="28"/>
          <w:szCs w:val="28"/>
        </w:rPr>
        <w:t>ВЫБОР ВРЕМЕНИ ПРИЕМА ПРЕПАРАТА В ЗАВИСИМОСТИ ОТ ВРЕМЕНИ ПРОЦЕДУРЫ</w:t>
      </w:r>
    </w:p>
    <w:p w:rsidR="003C1043" w:rsidRPr="007E1561" w:rsidRDefault="003C1043" w:rsidP="003C10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B7FDFF9">
            <wp:extent cx="6305550" cy="473187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43" cy="474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DBF" w:rsidRPr="003C1043" w:rsidRDefault="001F0DBF" w:rsidP="003C1043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3C1043">
        <w:rPr>
          <w:b/>
          <w:sz w:val="28"/>
          <w:szCs w:val="28"/>
        </w:rPr>
        <w:t>ЛЕКАРСТВА</w:t>
      </w:r>
    </w:p>
    <w:p w:rsidR="001F0DBF" w:rsidRDefault="001F0DBF" w:rsidP="003C1043">
      <w:pPr>
        <w:pStyle w:val="a4"/>
        <w:numPr>
          <w:ilvl w:val="0"/>
          <w:numId w:val="5"/>
        </w:numPr>
      </w:pPr>
      <w:r w:rsidRPr="009838D0">
        <w:rPr>
          <w:b/>
        </w:rPr>
        <w:t>Ис</w:t>
      </w:r>
      <w:r w:rsidR="003C1043" w:rsidRPr="009838D0">
        <w:rPr>
          <w:b/>
        </w:rPr>
        <w:t xml:space="preserve">ключить </w:t>
      </w:r>
      <w:r w:rsidR="003C1043">
        <w:t xml:space="preserve">за 5 дней до процедуры: </w:t>
      </w:r>
      <w:proofErr w:type="spellStart"/>
      <w:r w:rsidR="003C1043">
        <w:t>лоперамид</w:t>
      </w:r>
      <w:proofErr w:type="spellEnd"/>
      <w:r w:rsidR="003C1043">
        <w:t>, п</w:t>
      </w:r>
      <w:r>
        <w:t>репараты железа и любые адсор</w:t>
      </w:r>
      <w:r w:rsidR="003C1043">
        <w:t xml:space="preserve">бенты (типа угольных таблеток); </w:t>
      </w:r>
      <w:r>
        <w:t>Продолжать прием всех остальных препаратов, в том числе в день процедуры</w:t>
      </w:r>
      <w:r w:rsidR="003C1043">
        <w:t xml:space="preserve"> (если не отменены направляющим на исследование врачом)</w:t>
      </w:r>
      <w:r>
        <w:t>.</w:t>
      </w:r>
    </w:p>
    <w:p w:rsidR="009838D0" w:rsidRDefault="009838D0" w:rsidP="003C1043">
      <w:pPr>
        <w:pStyle w:val="a4"/>
        <w:numPr>
          <w:ilvl w:val="0"/>
          <w:numId w:val="5"/>
        </w:numPr>
      </w:pPr>
      <w:r w:rsidRPr="009838D0">
        <w:rPr>
          <w:b/>
        </w:rPr>
        <w:t>Принимать</w:t>
      </w:r>
      <w:r>
        <w:t xml:space="preserve"> слабительные препараты (</w:t>
      </w:r>
      <w:proofErr w:type="spellStart"/>
      <w:r>
        <w:t>Дюфалак</w:t>
      </w:r>
      <w:proofErr w:type="spellEnd"/>
      <w:r>
        <w:t xml:space="preserve">, </w:t>
      </w:r>
      <w:proofErr w:type="spellStart"/>
      <w:r>
        <w:t>Бисакодил</w:t>
      </w:r>
      <w:proofErr w:type="spellEnd"/>
      <w:r>
        <w:t>) за 5-7 дней до процедуры при наличии хронических запоров, перенесенных операций на толстой кишке, спаечной болезни и сахарном диабете.</w:t>
      </w:r>
    </w:p>
    <w:p w:rsidR="003C1043" w:rsidRDefault="003C1043" w:rsidP="003C1043">
      <w:pPr>
        <w:pStyle w:val="a4"/>
      </w:pPr>
    </w:p>
    <w:p w:rsidR="001F0DBF" w:rsidRPr="003C1043" w:rsidRDefault="003C1043" w:rsidP="003C1043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3C1043">
        <w:rPr>
          <w:b/>
          <w:sz w:val="28"/>
          <w:szCs w:val="28"/>
        </w:rPr>
        <w:t>ПРИ ВЫПОЛ</w:t>
      </w:r>
      <w:r>
        <w:rPr>
          <w:b/>
          <w:sz w:val="28"/>
          <w:szCs w:val="28"/>
        </w:rPr>
        <w:t>НЕНИИ КОЛОНОСКОПИИ ПОД НАРКОЗОМ</w:t>
      </w:r>
    </w:p>
    <w:p w:rsidR="003C1043" w:rsidRDefault="001F0DBF" w:rsidP="001F0DBF">
      <w:pPr>
        <w:pStyle w:val="a4"/>
        <w:numPr>
          <w:ilvl w:val="0"/>
          <w:numId w:val="6"/>
        </w:numPr>
      </w:pPr>
      <w:r>
        <w:t xml:space="preserve">Иметь с собой ЭКГ (заключение и пленку) и клинический анализ крови </w:t>
      </w:r>
      <w:r w:rsidR="003C1043">
        <w:t>(годный 14 дней).</w:t>
      </w:r>
    </w:p>
    <w:p w:rsidR="008D0022" w:rsidRDefault="001F0DBF" w:rsidP="008A10D2">
      <w:pPr>
        <w:pStyle w:val="a4"/>
        <w:numPr>
          <w:ilvl w:val="0"/>
          <w:numId w:val="6"/>
        </w:numPr>
      </w:pPr>
      <w:r>
        <w:t xml:space="preserve">Быть не за рулем и </w:t>
      </w:r>
      <w:r w:rsidR="003C1043">
        <w:t>быть</w:t>
      </w:r>
      <w:r>
        <w:t xml:space="preserve"> с надежным сопровождающим.</w:t>
      </w:r>
    </w:p>
    <w:sectPr w:rsidR="008D0022" w:rsidSect="001F0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2CF4"/>
    <w:multiLevelType w:val="hybridMultilevel"/>
    <w:tmpl w:val="6A76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55B4"/>
    <w:multiLevelType w:val="hybridMultilevel"/>
    <w:tmpl w:val="9D9E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D5DB9"/>
    <w:multiLevelType w:val="hybridMultilevel"/>
    <w:tmpl w:val="E50A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30924"/>
    <w:multiLevelType w:val="hybridMultilevel"/>
    <w:tmpl w:val="204A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47142"/>
    <w:multiLevelType w:val="hybridMultilevel"/>
    <w:tmpl w:val="417C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197C"/>
    <w:multiLevelType w:val="hybridMultilevel"/>
    <w:tmpl w:val="137E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BF"/>
    <w:rsid w:val="001F0DBF"/>
    <w:rsid w:val="003C1043"/>
    <w:rsid w:val="00713CC5"/>
    <w:rsid w:val="007E1561"/>
    <w:rsid w:val="007F3B38"/>
    <w:rsid w:val="00847C2C"/>
    <w:rsid w:val="008D0022"/>
    <w:rsid w:val="00945821"/>
    <w:rsid w:val="009838D0"/>
    <w:rsid w:val="00A24CCF"/>
    <w:rsid w:val="00B81022"/>
    <w:rsid w:val="00D6442C"/>
    <w:rsid w:val="00F6745E"/>
    <w:rsid w:val="00F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03C7"/>
  <w15:chartTrackingRefBased/>
  <w15:docId w15:val="{0261F3A9-A5A2-4224-992B-CCA6AA92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Михаил Юрьевич</dc:creator>
  <cp:keywords/>
  <dc:description/>
  <cp:lastModifiedBy>Агапов Михаил Юрьевич</cp:lastModifiedBy>
  <cp:revision>6</cp:revision>
  <dcterms:created xsi:type="dcterms:W3CDTF">2023-10-04T08:30:00Z</dcterms:created>
  <dcterms:modified xsi:type="dcterms:W3CDTF">2023-10-04T09:55:00Z</dcterms:modified>
</cp:coreProperties>
</file>